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bookmarkStart w:id="0" w:name="_GoBack"/>
      <w:bookmarkEnd w:id="0"/>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55652" cy="405385"/>
                    </a:xfrm>
                    <a:prstGeom prst="rect">
                      <a:avLst/>
                    </a:prstGeom>
                  </pic:spPr>
                </pic:pic>
              </a:graphicData>
            </a:graphic>
          </wp:inline>
        </w:drawing>
      </w:r>
    </w:p>
    <w:p w:rsidR="00AB5916" w:rsidRP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Nombre </w:t>
      </w:r>
      <w:r w:rsidR="000029B1" w:rsidRPr="000029B1">
        <w:rPr>
          <w:rFonts w:ascii="NeoSansPro-Bold" w:hAnsi="NeoSansPro-Bold" w:cs="NeoSansPro-Bold"/>
          <w:b/>
          <w:bCs/>
          <w:color w:val="808080" w:themeColor="background1" w:themeShade="80"/>
          <w:sz w:val="20"/>
          <w:szCs w:val="20"/>
        </w:rPr>
        <w:t>Hiram Gamboa Carmona</w:t>
      </w:r>
    </w:p>
    <w:p w:rsidR="000029B1"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Grado de Escolaridad </w:t>
      </w:r>
      <w:r w:rsidR="000029B1">
        <w:rPr>
          <w:rFonts w:ascii="NeoSansPro-Regular" w:hAnsi="NeoSansPro-Regular" w:cs="NeoSansPro-Regular"/>
          <w:color w:val="404040"/>
          <w:sz w:val="20"/>
          <w:szCs w:val="20"/>
        </w:rPr>
        <w:t>Licenciado en  Derecho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(Licenciatura) </w:t>
      </w:r>
      <w:r>
        <w:rPr>
          <w:rFonts w:ascii="NeoSansPro-Regular" w:hAnsi="NeoSansPro-Regular" w:cs="NeoSansPro-Regular"/>
          <w:color w:val="404040"/>
          <w:sz w:val="20"/>
          <w:szCs w:val="20"/>
        </w:rPr>
        <w:t>3</w:t>
      </w:r>
      <w:r w:rsidR="000029B1">
        <w:rPr>
          <w:rFonts w:ascii="NeoSansPro-Regular" w:hAnsi="NeoSansPro-Regular" w:cs="NeoSansPro-Regular"/>
          <w:color w:val="404040"/>
          <w:sz w:val="20"/>
          <w:szCs w:val="20"/>
        </w:rPr>
        <w:t>644011</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Teléfono de Oficina</w:t>
      </w:r>
      <w:r w:rsidR="00122EF3">
        <w:rPr>
          <w:rFonts w:ascii="NeoSansPro-Bold" w:hAnsi="NeoSansPro-Bold" w:cs="NeoSansPro-Bold"/>
          <w:b/>
          <w:bCs/>
          <w:color w:val="404040"/>
          <w:sz w:val="20"/>
          <w:szCs w:val="20"/>
        </w:rPr>
        <w:t xml:space="preserve"> 789 893 4308.</w:t>
      </w:r>
      <w:r>
        <w:rPr>
          <w:rFonts w:ascii="NeoSansPro-Bold" w:hAnsi="NeoSansPro-Bold" w:cs="NeoSansPro-Bold"/>
          <w:b/>
          <w:bCs/>
          <w:color w:val="404040"/>
          <w:sz w:val="20"/>
          <w:szCs w:val="20"/>
        </w:rPr>
        <w:t xml:space="preserve"> </w:t>
      </w:r>
    </w:p>
    <w:p w:rsidR="00AB5916" w:rsidRPr="000029B1" w:rsidRDefault="00AB5916" w:rsidP="00AB5916">
      <w:pPr>
        <w:autoSpaceDE w:val="0"/>
        <w:autoSpaceDN w:val="0"/>
        <w:adjustRightInd w:val="0"/>
        <w:spacing w:after="0" w:line="240" w:lineRule="auto"/>
        <w:rPr>
          <w:rFonts w:ascii="NeoSansPro-Regular" w:hAnsi="NeoSansPro-Regular" w:cs="NeoSansPro-Regular"/>
          <w:color w:val="808080" w:themeColor="background1" w:themeShade="80"/>
          <w:sz w:val="20"/>
          <w:szCs w:val="20"/>
        </w:rPr>
      </w:pPr>
      <w:r>
        <w:rPr>
          <w:rFonts w:ascii="NeoSansPro-Bold" w:hAnsi="NeoSansPro-Bold" w:cs="NeoSansPro-Bold"/>
          <w:b/>
          <w:bCs/>
          <w:color w:val="404040"/>
          <w:sz w:val="20"/>
          <w:szCs w:val="20"/>
        </w:rPr>
        <w:t xml:space="preserve">Correo Electrónico </w:t>
      </w:r>
      <w:r w:rsidR="000029B1" w:rsidRPr="000029B1">
        <w:rPr>
          <w:rFonts w:ascii="NeoSansPro-Bold" w:hAnsi="NeoSansPro-Bold" w:cs="NeoSansPro-Bold"/>
          <w:b/>
          <w:bCs/>
          <w:color w:val="808080" w:themeColor="background1" w:themeShade="80"/>
          <w:sz w:val="20"/>
          <w:szCs w:val="20"/>
        </w:rPr>
        <w:t>gamboach1944@hotmail.com</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Datos Generales</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41580" cy="405385"/>
                    </a:xfrm>
                    <a:prstGeom prst="rect">
                      <a:avLst/>
                    </a:prstGeom>
                  </pic:spPr>
                </pic:pic>
              </a:graphicData>
            </a:graphic>
          </wp:inline>
        </w:drawing>
      </w:r>
      <w:r>
        <w:rPr>
          <w:rFonts w:ascii="NeoSansPro-Bold" w:hAnsi="NeoSansPro-Bold" w:cs="NeoSansPro-Bold"/>
          <w:b/>
          <w:bCs/>
          <w:color w:val="FFFFFF"/>
          <w:sz w:val="24"/>
          <w:szCs w:val="24"/>
        </w:rPr>
        <w:t>Formación Académica</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w:t>
      </w:r>
      <w:r w:rsidR="000029B1">
        <w:rPr>
          <w:rFonts w:ascii="NeoSansPro-Bold" w:hAnsi="NeoSansPro-Bold" w:cs="NeoSansPro-Bold"/>
          <w:b/>
          <w:bCs/>
          <w:color w:val="404040"/>
          <w:sz w:val="20"/>
          <w:szCs w:val="20"/>
        </w:rPr>
        <w:t>64</w:t>
      </w:r>
      <w:r>
        <w:rPr>
          <w:rFonts w:ascii="NeoSansPro-Bold" w:hAnsi="NeoSansPro-Bold" w:cs="NeoSansPro-Bold"/>
          <w:b/>
          <w:bCs/>
          <w:color w:val="404040"/>
          <w:sz w:val="20"/>
          <w:szCs w:val="20"/>
        </w:rPr>
        <w:t>-19</w:t>
      </w:r>
      <w:r w:rsidR="000029B1">
        <w:rPr>
          <w:rFonts w:ascii="NeoSansPro-Bold" w:hAnsi="NeoSansPro-Bold" w:cs="NeoSansPro-Bold"/>
          <w:b/>
          <w:bCs/>
          <w:color w:val="404040"/>
          <w:sz w:val="20"/>
          <w:szCs w:val="20"/>
        </w:rPr>
        <w:t>70</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Universidad Veracruz</w:t>
      </w:r>
      <w:r w:rsidR="000029B1">
        <w:rPr>
          <w:rFonts w:ascii="NeoSansPro-Regular" w:hAnsi="NeoSansPro-Regular" w:cs="NeoSansPro-Regular"/>
          <w:color w:val="404040"/>
          <w:sz w:val="20"/>
          <w:szCs w:val="20"/>
        </w:rPr>
        <w:t>ana</w:t>
      </w:r>
      <w:r>
        <w:rPr>
          <w:rFonts w:ascii="NeoSansPro-Regular" w:hAnsi="NeoSansPro-Regular" w:cs="NeoSansPro-Regular"/>
          <w:color w:val="404040"/>
          <w:sz w:val="20"/>
          <w:szCs w:val="20"/>
        </w:rPr>
        <w:t xml:space="preserve"> Estudios de Licenciatura en Derecho.</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05588" cy="259081"/>
                    </a:xfrm>
                    <a:prstGeom prst="rect">
                      <a:avLst/>
                    </a:prstGeom>
                  </pic:spPr>
                </pic:pic>
              </a:graphicData>
            </a:graphic>
          </wp:inline>
        </w:drawing>
      </w:r>
      <w:r>
        <w:rPr>
          <w:rFonts w:ascii="NeoSansPro-Bold" w:hAnsi="NeoSansPro-Bold" w:cs="NeoSansPro-Bold"/>
          <w:b/>
          <w:bCs/>
          <w:color w:val="FFFFFF"/>
          <w:sz w:val="24"/>
          <w:szCs w:val="24"/>
        </w:rPr>
        <w:t>Trayectoria Profesional</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p>
    <w:p w:rsidR="00AB5916" w:rsidRDefault="000029B1"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1971</w:t>
      </w:r>
      <w:r w:rsidR="00AB5916">
        <w:rPr>
          <w:rFonts w:ascii="NeoSansPro-Bold" w:hAnsi="NeoSansPro-Bold" w:cs="NeoSansPro-Bold"/>
          <w:b/>
          <w:bCs/>
          <w:color w:val="404040"/>
          <w:sz w:val="20"/>
          <w:szCs w:val="20"/>
        </w:rPr>
        <w:t xml:space="preserve"> a </w:t>
      </w:r>
      <w:r>
        <w:rPr>
          <w:rFonts w:ascii="NeoSansPro-Bold" w:hAnsi="NeoSansPro-Bold" w:cs="NeoSansPro-Bold"/>
          <w:b/>
          <w:bCs/>
          <w:color w:val="404040"/>
          <w:sz w:val="20"/>
          <w:szCs w:val="20"/>
        </w:rPr>
        <w:t xml:space="preserve">1983 apoderado legal de las empresas Gas de Tlacotalpan,  Gas de </w:t>
      </w:r>
      <w:proofErr w:type="spellStart"/>
      <w:r>
        <w:rPr>
          <w:rFonts w:ascii="NeoSansPro-Bold" w:hAnsi="NeoSansPro-Bold" w:cs="NeoSansPro-Bold"/>
          <w:b/>
          <w:bCs/>
          <w:color w:val="404040"/>
          <w:sz w:val="20"/>
          <w:szCs w:val="20"/>
        </w:rPr>
        <w:t>Tuxtepec</w:t>
      </w:r>
      <w:proofErr w:type="spellEnd"/>
      <w:r>
        <w:rPr>
          <w:rFonts w:ascii="NeoSansPro-Bold" w:hAnsi="NeoSansPro-Bold" w:cs="NeoSansPro-Bold"/>
          <w:b/>
          <w:bCs/>
          <w:color w:val="404040"/>
          <w:sz w:val="20"/>
          <w:szCs w:val="20"/>
        </w:rPr>
        <w:t xml:space="preserve">  y Gas Loma Bonita Grupo </w:t>
      </w:r>
      <w:proofErr w:type="spellStart"/>
      <w:r>
        <w:rPr>
          <w:rFonts w:ascii="NeoSansPro-Bold" w:hAnsi="NeoSansPro-Bold" w:cs="NeoSansPro-Bold"/>
          <w:b/>
          <w:bCs/>
          <w:color w:val="404040"/>
          <w:sz w:val="20"/>
          <w:szCs w:val="20"/>
        </w:rPr>
        <w:t>Mimendi</w:t>
      </w:r>
      <w:proofErr w:type="spellEnd"/>
      <w:r>
        <w:rPr>
          <w:rFonts w:ascii="NeoSansPro-Bold" w:hAnsi="NeoSansPro-Bold" w:cs="NeoSansPro-Bold"/>
          <w:b/>
          <w:bCs/>
          <w:color w:val="404040"/>
          <w:sz w:val="20"/>
          <w:szCs w:val="20"/>
        </w:rPr>
        <w:t xml:space="preserve">. </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w:t>
      </w:r>
    </w:p>
    <w:p w:rsidR="000029B1" w:rsidRDefault="000029B1"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1983 a 1985 Sindico </w:t>
      </w:r>
      <w:r w:rsidR="001566C5">
        <w:rPr>
          <w:rFonts w:ascii="NeoSansPro-Bold" w:hAnsi="NeoSansPro-Bold" w:cs="NeoSansPro-Bold"/>
          <w:b/>
          <w:bCs/>
          <w:color w:val="404040"/>
          <w:sz w:val="20"/>
          <w:szCs w:val="20"/>
        </w:rPr>
        <w:t>Único</w:t>
      </w:r>
      <w:r>
        <w:rPr>
          <w:rFonts w:ascii="NeoSansPro-Bold" w:hAnsi="NeoSansPro-Bold" w:cs="NeoSansPro-Bold"/>
          <w:b/>
          <w:bCs/>
          <w:color w:val="404040"/>
          <w:sz w:val="20"/>
          <w:szCs w:val="20"/>
        </w:rPr>
        <w:t xml:space="preserve"> del H. Ayuntamiento Constitucional de Tlacotalpan, Veracruz</w:t>
      </w:r>
    </w:p>
    <w:p w:rsidR="001566C5" w:rsidRDefault="000029B1"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1985 </w:t>
      </w:r>
      <w:r w:rsidR="001566C5">
        <w:rPr>
          <w:rFonts w:ascii="NeoSansPro-Bold" w:hAnsi="NeoSansPro-Bold" w:cs="NeoSansPro-Bold"/>
          <w:b/>
          <w:bCs/>
          <w:color w:val="404040"/>
          <w:sz w:val="20"/>
          <w:szCs w:val="20"/>
        </w:rPr>
        <w:t xml:space="preserve">a 1990 Jefe del Departamento de Control de Inmuebles del Banco </w:t>
      </w:r>
      <w:r w:rsidR="00795799">
        <w:rPr>
          <w:rFonts w:ascii="NeoSansPro-Bold" w:hAnsi="NeoSansPro-Bold" w:cs="NeoSansPro-Bold"/>
          <w:b/>
          <w:bCs/>
          <w:color w:val="404040"/>
          <w:sz w:val="20"/>
          <w:szCs w:val="20"/>
        </w:rPr>
        <w:t xml:space="preserve">Regional </w:t>
      </w:r>
      <w:r w:rsidR="001566C5">
        <w:rPr>
          <w:rFonts w:ascii="NeoSansPro-Bold" w:hAnsi="NeoSansPro-Bold" w:cs="NeoSansPro-Bold"/>
          <w:b/>
          <w:bCs/>
          <w:color w:val="404040"/>
          <w:sz w:val="20"/>
          <w:szCs w:val="20"/>
        </w:rPr>
        <w:t>de Crédito Rural del Golfo</w:t>
      </w:r>
      <w:r w:rsidR="00795799">
        <w:rPr>
          <w:rFonts w:ascii="NeoSansPro-Bold" w:hAnsi="NeoSansPro-Bold" w:cs="NeoSansPro-Bold"/>
          <w:b/>
          <w:bCs/>
          <w:color w:val="404040"/>
          <w:sz w:val="20"/>
          <w:szCs w:val="20"/>
        </w:rPr>
        <w:t xml:space="preserve"> en Veracruz</w:t>
      </w:r>
      <w:r w:rsidR="001566C5">
        <w:rPr>
          <w:rFonts w:ascii="NeoSansPro-Bold" w:hAnsi="NeoSansPro-Bold" w:cs="NeoSansPro-Bold"/>
          <w:b/>
          <w:bCs/>
          <w:color w:val="404040"/>
          <w:sz w:val="20"/>
          <w:szCs w:val="20"/>
        </w:rPr>
        <w:t>.</w:t>
      </w:r>
    </w:p>
    <w:p w:rsidR="00AB5916" w:rsidRDefault="001566C5"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1990 a </w:t>
      </w:r>
      <w:r w:rsidR="00C01D67">
        <w:rPr>
          <w:rFonts w:ascii="NeoSansPro-Bold" w:hAnsi="NeoSansPro-Bold" w:cs="NeoSansPro-Bold"/>
          <w:b/>
          <w:bCs/>
          <w:color w:val="404040"/>
          <w:sz w:val="20"/>
          <w:szCs w:val="20"/>
        </w:rPr>
        <w:t xml:space="preserve">1991 Secretario del Consejo Municipal del H. Ayuntamiento Constitucional de Tacotalpan, Veracruz </w:t>
      </w:r>
      <w:r>
        <w:rPr>
          <w:rFonts w:ascii="NeoSansPro-Bold" w:hAnsi="NeoSansPro-Bold" w:cs="NeoSansPro-Bold"/>
          <w:b/>
          <w:bCs/>
          <w:color w:val="404040"/>
          <w:sz w:val="20"/>
          <w:szCs w:val="20"/>
        </w:rPr>
        <w:t xml:space="preserve"> </w:t>
      </w:r>
    </w:p>
    <w:p w:rsidR="00C01D67" w:rsidRDefault="00C01D67"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1991 a 1993 Director General del Centro de Readaptación Social Ignacio Allende. Con sede en el Puerto de Veracruz</w:t>
      </w:r>
    </w:p>
    <w:p w:rsidR="00C01D67" w:rsidRDefault="00C01D67"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1997 a 1999. Auditor e</w:t>
      </w:r>
      <w:r w:rsidR="00795799">
        <w:rPr>
          <w:rFonts w:ascii="NeoSansPro-Bold" w:hAnsi="NeoSansPro-Bold" w:cs="NeoSansPro-Bold"/>
          <w:b/>
          <w:bCs/>
          <w:color w:val="404040"/>
          <w:sz w:val="20"/>
          <w:szCs w:val="20"/>
        </w:rPr>
        <w:t>n</w:t>
      </w:r>
      <w:r>
        <w:rPr>
          <w:rFonts w:ascii="NeoSansPro-Bold" w:hAnsi="NeoSansPro-Bold" w:cs="NeoSansPro-Bold"/>
          <w:b/>
          <w:bCs/>
          <w:color w:val="404040"/>
          <w:sz w:val="20"/>
          <w:szCs w:val="20"/>
        </w:rPr>
        <w:t xml:space="preserve"> la Contraloría Nacional de la Secretaria de la Reforma Agraria.</w:t>
      </w:r>
    </w:p>
    <w:p w:rsidR="00C01D67" w:rsidRDefault="00C01D67"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2000 a la fecha Agente del Ministerio Público Conciliador,  en Cosamaloapan, Orizaba y </w:t>
      </w:r>
      <w:r w:rsidR="00795799">
        <w:rPr>
          <w:rFonts w:ascii="NeoSansPro-Bold" w:hAnsi="NeoSansPro-Bold" w:cs="NeoSansPro-Bold"/>
          <w:b/>
          <w:bCs/>
          <w:color w:val="404040"/>
          <w:sz w:val="20"/>
          <w:szCs w:val="20"/>
        </w:rPr>
        <w:t>Córdoba</w:t>
      </w:r>
      <w:r>
        <w:rPr>
          <w:rFonts w:ascii="NeoSansPro-Bold" w:hAnsi="NeoSansPro-Bold" w:cs="NeoSansPro-Bold"/>
          <w:b/>
          <w:bCs/>
          <w:color w:val="404040"/>
          <w:sz w:val="20"/>
          <w:szCs w:val="20"/>
        </w:rPr>
        <w:t xml:space="preserve">.  Agente del Ministerio </w:t>
      </w:r>
      <w:r w:rsidR="00795799">
        <w:rPr>
          <w:rFonts w:ascii="NeoSansPro-Bold" w:hAnsi="NeoSansPro-Bold" w:cs="NeoSansPro-Bold"/>
          <w:b/>
          <w:bCs/>
          <w:color w:val="404040"/>
          <w:sz w:val="20"/>
          <w:szCs w:val="20"/>
        </w:rPr>
        <w:t>Público</w:t>
      </w:r>
      <w:r>
        <w:rPr>
          <w:rFonts w:ascii="NeoSansPro-Bold" w:hAnsi="NeoSansPro-Bold" w:cs="NeoSansPro-Bold"/>
          <w:b/>
          <w:bCs/>
          <w:color w:val="404040"/>
          <w:sz w:val="20"/>
          <w:szCs w:val="20"/>
        </w:rPr>
        <w:t xml:space="preserve"> Adscrito a los Juzgados Menor y de Primera Instancia en Cosamaloapan</w:t>
      </w:r>
      <w:r w:rsidR="00D05F43">
        <w:rPr>
          <w:rFonts w:ascii="NeoSansPro-Bold" w:hAnsi="NeoSansPro-Bold" w:cs="NeoSansPro-Bold"/>
          <w:b/>
          <w:bCs/>
          <w:color w:val="404040"/>
          <w:sz w:val="20"/>
          <w:szCs w:val="20"/>
        </w:rPr>
        <w:t xml:space="preserve">, Agente del Ministerio Público Investigador en Cosamaloapan, Veracruz. Auxiliar del Fiscal Regional de Cosamaloapan del 2010 al mes de abril del  2017.  En el 2015 encargado por espacio de cuatro meses de la Fiscalía Regional de Cosamaloapan, Veracruz. Auxiliar del Fiscal Regional de Tantoyuca, Veracruz de  Abril a la Fecha   </w:t>
      </w:r>
      <w:r>
        <w:rPr>
          <w:rFonts w:ascii="NeoSansPro-Bold" w:hAnsi="NeoSansPro-Bold" w:cs="NeoSansPro-Bold"/>
          <w:b/>
          <w:bCs/>
          <w:color w:val="404040"/>
          <w:sz w:val="20"/>
          <w:szCs w:val="20"/>
        </w:rPr>
        <w:t xml:space="preserve">  </w:t>
      </w:r>
    </w:p>
    <w:p w:rsidR="00C01D67" w:rsidRDefault="00C01D67" w:rsidP="00AB5916">
      <w:pPr>
        <w:autoSpaceDE w:val="0"/>
        <w:autoSpaceDN w:val="0"/>
        <w:adjustRightInd w:val="0"/>
        <w:spacing w:after="0" w:line="240" w:lineRule="auto"/>
        <w:rPr>
          <w:rFonts w:ascii="NeoSansPro-Bold" w:hAnsi="NeoSansPro-Bold" w:cs="NeoSansPro-Bold"/>
          <w:b/>
          <w:bCs/>
          <w:color w:val="404040"/>
          <w:sz w:val="20"/>
          <w:szCs w:val="20"/>
        </w:rPr>
      </w:pPr>
    </w:p>
    <w:p w:rsidR="00C01D67" w:rsidRDefault="00C01D67" w:rsidP="00AB5916">
      <w:pPr>
        <w:autoSpaceDE w:val="0"/>
        <w:autoSpaceDN w:val="0"/>
        <w:adjustRightInd w:val="0"/>
        <w:spacing w:after="0" w:line="240" w:lineRule="auto"/>
        <w:rPr>
          <w:rFonts w:ascii="NeoSansPro-Bold" w:hAnsi="NeoSansPro-Bold" w:cs="NeoSansPro-Bold"/>
          <w:b/>
          <w:bCs/>
          <w:color w:val="404040"/>
          <w:sz w:val="20"/>
          <w:szCs w:val="20"/>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005588" cy="259081"/>
            <wp:effectExtent l="0" t="0" r="0" b="762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05588" cy="259081"/>
                    </a:xfrm>
                    <a:prstGeom prst="rect">
                      <a:avLst/>
                    </a:prstGeom>
                  </pic:spPr>
                </pic:pic>
              </a:graphicData>
            </a:graphic>
          </wp:inline>
        </w:drawing>
      </w:r>
      <w:proofErr w:type="gramStart"/>
      <w:r>
        <w:rPr>
          <w:rFonts w:ascii="NeoSansPro-Bold" w:hAnsi="NeoSansPro-Bold" w:cs="NeoSansPro-Bold"/>
          <w:b/>
          <w:bCs/>
          <w:color w:val="FFFFFF"/>
          <w:sz w:val="24"/>
          <w:szCs w:val="24"/>
        </w:rPr>
        <w:t>de</w:t>
      </w:r>
      <w:proofErr w:type="gramEnd"/>
      <w:r>
        <w:rPr>
          <w:rFonts w:ascii="NeoSansPro-Bold" w:hAnsi="NeoSansPro-Bold" w:cs="NeoSansPro-Bold"/>
          <w:b/>
          <w:bCs/>
          <w:color w:val="FFFFFF"/>
          <w:sz w:val="24"/>
          <w:szCs w:val="24"/>
        </w:rPr>
        <w:t xml:space="preserve"> Conocimiento</w:t>
      </w:r>
    </w:p>
    <w:p w:rsidR="00AB5916" w:rsidRDefault="00AB5916" w:rsidP="00D05F43">
      <w:pPr>
        <w:pBdr>
          <w:bottom w:val="single" w:sz="4" w:space="1" w:color="auto"/>
        </w:pBdr>
        <w:autoSpaceDE w:val="0"/>
        <w:autoSpaceDN w:val="0"/>
        <w:adjustRightInd w:val="0"/>
        <w:spacing w:after="0" w:line="240" w:lineRule="auto"/>
        <w:rPr>
          <w:rFonts w:ascii="NeoSansPro-Regular" w:hAnsi="NeoSansPro-Regular" w:cs="NeoSansPro-Regular"/>
          <w:color w:val="404040"/>
          <w:sz w:val="20"/>
          <w:szCs w:val="20"/>
        </w:rPr>
      </w:pPr>
    </w:p>
    <w:p w:rsidR="006B643A" w:rsidRDefault="00AB5916" w:rsidP="00D05F43">
      <w:pPr>
        <w:pBdr>
          <w:bottom w:val="single" w:sz="4" w:space="1" w:color="auto"/>
        </w:pBdr>
        <w:spacing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Penal</w:t>
      </w:r>
    </w:p>
    <w:p w:rsidR="00D05F43" w:rsidRDefault="00D05F43" w:rsidP="00D05F43">
      <w:pPr>
        <w:pBdr>
          <w:bottom w:val="single" w:sz="4" w:space="1" w:color="auto"/>
        </w:pBdr>
        <w:spacing w:line="240" w:lineRule="auto"/>
      </w:pPr>
      <w:r>
        <w:rPr>
          <w:rFonts w:ascii="NeoSansPro-Regular" w:hAnsi="NeoSansPro-Regular" w:cs="NeoSansPro-Regular"/>
          <w:color w:val="404040"/>
          <w:sz w:val="20"/>
          <w:szCs w:val="20"/>
        </w:rPr>
        <w:t>Derecho Civil.</w:t>
      </w:r>
    </w:p>
    <w:sectPr w:rsidR="00D05F43"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BEF" w:rsidRDefault="000E0BEF" w:rsidP="00AB5916">
      <w:pPr>
        <w:spacing w:after="0" w:line="240" w:lineRule="auto"/>
      </w:pPr>
      <w:r>
        <w:separator/>
      </w:r>
    </w:p>
  </w:endnote>
  <w:endnote w:type="continuationSeparator" w:id="1">
    <w:p w:rsidR="000E0BEF" w:rsidRDefault="000E0BEF"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oSansPro-Bold">
    <w:panose1 w:val="00000000000000000000"/>
    <w:charset w:val="00"/>
    <w:family w:val="swiss"/>
    <w:notTrueType/>
    <w:pitch w:val="default"/>
    <w:sig w:usb0="00000003" w:usb1="00000000" w:usb2="00000000" w:usb3="00000000" w:csb0="00000001" w:csb1="00000000"/>
  </w:font>
  <w:font w:name="NeoSans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Piedepgina"/>
    </w:pPr>
    <w:r>
      <w:rPr>
        <w:noProof/>
        <w:lang w:eastAsia="es-MX"/>
      </w:rPr>
      <w:drawing>
        <wp:anchor distT="0" distB="0" distL="114300" distR="114300" simplePos="0" relativeHeight="251659264" behindDoc="1" locked="0" layoutInCell="1" allowOverlap="1">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51445" cy="2584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BEF" w:rsidRDefault="000E0BEF" w:rsidP="00AB5916">
      <w:pPr>
        <w:spacing w:after="0" w:line="240" w:lineRule="auto"/>
      </w:pPr>
      <w:r>
        <w:separator/>
      </w:r>
    </w:p>
  </w:footnote>
  <w:footnote w:type="continuationSeparator" w:id="1">
    <w:p w:rsidR="000E0BEF" w:rsidRDefault="000E0BEF"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Encabezado"/>
    </w:pPr>
    <w:r>
      <w:rPr>
        <w:noProof/>
        <w:lang w:eastAsia="es-MX"/>
      </w:rPr>
      <w:drawing>
        <wp:anchor distT="0" distB="0" distL="114300" distR="114300" simplePos="0" relativeHeight="251658240" behindDoc="1" locked="0" layoutInCell="1" allowOverlap="1">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78865" cy="116713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1265"/>
  </w:hdrShapeDefaults>
  <w:footnotePr>
    <w:footnote w:id="0"/>
    <w:footnote w:id="1"/>
  </w:footnotePr>
  <w:endnotePr>
    <w:endnote w:id="0"/>
    <w:endnote w:id="1"/>
  </w:endnotePr>
  <w:compat/>
  <w:rsids>
    <w:rsidRoot w:val="00AB5916"/>
    <w:rsid w:val="000029B1"/>
    <w:rsid w:val="00035E4E"/>
    <w:rsid w:val="0005169D"/>
    <w:rsid w:val="00076A27"/>
    <w:rsid w:val="000D5363"/>
    <w:rsid w:val="000E0BEF"/>
    <w:rsid w:val="000E2580"/>
    <w:rsid w:val="00122EF3"/>
    <w:rsid w:val="001566C5"/>
    <w:rsid w:val="00196774"/>
    <w:rsid w:val="00304E91"/>
    <w:rsid w:val="004005A9"/>
    <w:rsid w:val="00462C41"/>
    <w:rsid w:val="004A1170"/>
    <w:rsid w:val="004B2D6E"/>
    <w:rsid w:val="004E4FFA"/>
    <w:rsid w:val="00501BF9"/>
    <w:rsid w:val="005502F5"/>
    <w:rsid w:val="005A32B3"/>
    <w:rsid w:val="00600D12"/>
    <w:rsid w:val="006B643A"/>
    <w:rsid w:val="00726727"/>
    <w:rsid w:val="00795799"/>
    <w:rsid w:val="009E226D"/>
    <w:rsid w:val="00A66637"/>
    <w:rsid w:val="00AB5916"/>
    <w:rsid w:val="00B30D29"/>
    <w:rsid w:val="00C01D67"/>
    <w:rsid w:val="00CE7F12"/>
    <w:rsid w:val="00D03386"/>
    <w:rsid w:val="00D05F43"/>
    <w:rsid w:val="00DB2FA1"/>
    <w:rsid w:val="00DE2E01"/>
    <w:rsid w:val="00E6112C"/>
    <w:rsid w:val="00E71AD8"/>
    <w:rsid w:val="00F90E52"/>
    <w:rsid w:val="00FA773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1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1302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FiscaliaZN</cp:lastModifiedBy>
  <cp:revision>2</cp:revision>
  <dcterms:created xsi:type="dcterms:W3CDTF">2017-07-06T18:55:00Z</dcterms:created>
  <dcterms:modified xsi:type="dcterms:W3CDTF">2017-07-06T18:55:00Z</dcterms:modified>
</cp:coreProperties>
</file>